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773" w:rsidRPr="00CF3773" w:rsidRDefault="00CF3773" w:rsidP="00CF3773">
      <w:pPr>
        <w:jc w:val="center"/>
        <w:rPr>
          <w:b/>
          <w:sz w:val="20"/>
        </w:rPr>
      </w:pPr>
      <w:r w:rsidRPr="00CF3773">
        <w:rPr>
          <w:b/>
          <w:sz w:val="20"/>
        </w:rPr>
        <w:t>СОВЕТ ДЕПУТАТОВ СЕВЕРОТАТАРСКОГО СЕЛЬСОВЕТА</w:t>
      </w:r>
    </w:p>
    <w:p w:rsidR="00CF3773" w:rsidRPr="00CF3773" w:rsidRDefault="00CF3773" w:rsidP="00CF3773">
      <w:pPr>
        <w:jc w:val="center"/>
        <w:rPr>
          <w:b/>
          <w:sz w:val="20"/>
        </w:rPr>
      </w:pPr>
      <w:r w:rsidRPr="00CF3773">
        <w:rPr>
          <w:b/>
          <w:sz w:val="20"/>
        </w:rPr>
        <w:t>ТАТАРСКОГО РАЙОНА НОВОСИБИРСКОЙ ОБЛАСТИ</w:t>
      </w:r>
    </w:p>
    <w:p w:rsidR="00CF3773" w:rsidRPr="00CF3773" w:rsidRDefault="00CF3773" w:rsidP="00CF3773">
      <w:pPr>
        <w:jc w:val="center"/>
        <w:rPr>
          <w:b/>
          <w:sz w:val="20"/>
        </w:rPr>
      </w:pPr>
      <w:r w:rsidRPr="00CF3773">
        <w:rPr>
          <w:b/>
          <w:sz w:val="20"/>
        </w:rPr>
        <w:t>пятого созыва</w:t>
      </w:r>
    </w:p>
    <w:p w:rsidR="00CF3773" w:rsidRPr="00CF3773" w:rsidRDefault="00CF3773" w:rsidP="00CF3773">
      <w:pPr>
        <w:jc w:val="center"/>
        <w:rPr>
          <w:b/>
          <w:sz w:val="20"/>
        </w:rPr>
      </w:pPr>
    </w:p>
    <w:p w:rsidR="00CF3773" w:rsidRPr="00CF3773" w:rsidRDefault="00CF3773" w:rsidP="00CF3773">
      <w:pPr>
        <w:jc w:val="center"/>
        <w:rPr>
          <w:b/>
        </w:rPr>
      </w:pPr>
    </w:p>
    <w:p w:rsidR="00CF3773" w:rsidRPr="00CF3773" w:rsidRDefault="00CF3773" w:rsidP="00CF3773">
      <w:pPr>
        <w:jc w:val="center"/>
        <w:rPr>
          <w:b/>
          <w:sz w:val="22"/>
          <w:szCs w:val="22"/>
        </w:rPr>
      </w:pPr>
      <w:proofErr w:type="gramStart"/>
      <w:r w:rsidRPr="00CF3773">
        <w:rPr>
          <w:b/>
          <w:sz w:val="22"/>
          <w:szCs w:val="22"/>
        </w:rPr>
        <w:t>Р</w:t>
      </w:r>
      <w:proofErr w:type="gramEnd"/>
      <w:r w:rsidRPr="00CF3773">
        <w:rPr>
          <w:b/>
          <w:sz w:val="22"/>
          <w:szCs w:val="22"/>
        </w:rPr>
        <w:t xml:space="preserve"> Е Ш Е Н И Е</w:t>
      </w:r>
    </w:p>
    <w:p w:rsidR="00CF3773" w:rsidRPr="00CF3773" w:rsidRDefault="00CF3773" w:rsidP="00CF3773">
      <w:pPr>
        <w:pStyle w:val="ConsTitle"/>
        <w:widowControl/>
        <w:ind w:right="0"/>
        <w:jc w:val="center"/>
        <w:rPr>
          <w:rFonts w:ascii="Times New Roman" w:hAnsi="Times New Roman"/>
          <w:sz w:val="20"/>
          <w:szCs w:val="20"/>
        </w:rPr>
      </w:pPr>
      <w:r w:rsidRPr="00CF3773">
        <w:rPr>
          <w:sz w:val="22"/>
          <w:szCs w:val="22"/>
        </w:rPr>
        <w:t xml:space="preserve">/  </w:t>
      </w:r>
      <w:r w:rsidRPr="00CF3773">
        <w:rPr>
          <w:rFonts w:ascii="Times New Roman" w:hAnsi="Times New Roman"/>
          <w:sz w:val="20"/>
          <w:szCs w:val="20"/>
        </w:rPr>
        <w:t>восьмой сессии /</w:t>
      </w:r>
    </w:p>
    <w:p w:rsidR="00CF3773" w:rsidRPr="00CF3773" w:rsidRDefault="00CF3773" w:rsidP="00CF3773">
      <w:pPr>
        <w:rPr>
          <w:b/>
        </w:rPr>
      </w:pPr>
    </w:p>
    <w:p w:rsidR="00CF3773" w:rsidRDefault="00CF3773" w:rsidP="00CF3773">
      <w:pPr>
        <w:ind w:left="180" w:hanging="360"/>
        <w:jc w:val="center"/>
        <w:rPr>
          <w:b/>
        </w:rPr>
      </w:pPr>
      <w:r w:rsidRPr="00CF3773">
        <w:rPr>
          <w:b/>
        </w:rPr>
        <w:t xml:space="preserve">от 08.08.2016 г.                                                                                                     №  </w:t>
      </w:r>
      <w:r w:rsidR="003A787A">
        <w:rPr>
          <w:b/>
        </w:rPr>
        <w:t>17</w:t>
      </w:r>
    </w:p>
    <w:p w:rsidR="00CF3773" w:rsidRPr="00CF3773" w:rsidRDefault="00CF3773" w:rsidP="00CF3773">
      <w:pPr>
        <w:ind w:left="180" w:hanging="360"/>
        <w:jc w:val="center"/>
        <w:rPr>
          <w:b/>
        </w:rPr>
      </w:pPr>
      <w:r>
        <w:rPr>
          <w:b/>
        </w:rPr>
        <w:t>с.Северотатарское</w:t>
      </w:r>
    </w:p>
    <w:p w:rsidR="00CF3773" w:rsidRDefault="00CF3773" w:rsidP="00CF3773">
      <w:pPr>
        <w:ind w:left="180" w:hanging="360"/>
      </w:pPr>
    </w:p>
    <w:p w:rsidR="00CF3773" w:rsidRDefault="00CF3773" w:rsidP="00CF3773">
      <w:pPr>
        <w:ind w:left="180" w:hanging="360"/>
      </w:pPr>
    </w:p>
    <w:p w:rsidR="00CF3773" w:rsidRDefault="00CF3773" w:rsidP="00CF3773">
      <w:pPr>
        <w:jc w:val="center"/>
        <w:rPr>
          <w:b/>
        </w:rPr>
      </w:pPr>
      <w:r>
        <w:rPr>
          <w:b/>
        </w:rPr>
        <w:t>«О внесении изменений и дополнений в решение пятой сессии пятого созыва Совета депутатов Северотатарского сельсовета Татарского района Новосибирской области «О бюджете муниципального образования Северотатарского сельсовета Татарского района Новосибирской области на 2016 год и плановый период 2017 и 2018 годов»</w:t>
      </w:r>
    </w:p>
    <w:p w:rsidR="00CF3773" w:rsidRDefault="00CF3773" w:rsidP="00CF3773">
      <w:pPr>
        <w:jc w:val="center"/>
        <w:rPr>
          <w:b/>
        </w:rPr>
      </w:pPr>
    </w:p>
    <w:p w:rsidR="00CF3773" w:rsidRDefault="00CF3773" w:rsidP="00CF3773">
      <w:pPr>
        <w:jc w:val="center"/>
        <w:rPr>
          <w:b/>
        </w:rPr>
      </w:pPr>
    </w:p>
    <w:p w:rsidR="00CF3773" w:rsidRDefault="00CF3773" w:rsidP="00CF3773">
      <w:pPr>
        <w:jc w:val="both"/>
      </w:pPr>
    </w:p>
    <w:p w:rsidR="00CF3773" w:rsidRDefault="00CF3773" w:rsidP="00CF3773">
      <w:pPr>
        <w:ind w:left="180" w:hanging="360"/>
        <w:jc w:val="both"/>
      </w:pPr>
      <w:r>
        <w:t xml:space="preserve">   1. Внести в решение пятой сессии пятого созыва Совета депутатов Северотатарского сельсовета Татарского района Новосибирской области от 25.12.2015 г. «О бюджете муниципального образования Северотатарского сельсовета Татарского района Новосибирской области на </w:t>
      </w:r>
      <w:smartTag w:uri="urn:schemas-microsoft-com:office:smarttags" w:element="metricconverter">
        <w:smartTagPr>
          <w:attr w:name="ProductID" w:val="2016 г"/>
        </w:smartTagPr>
        <w:r>
          <w:t>2016 г</w:t>
        </w:r>
      </w:smartTag>
      <w:r>
        <w:t>. и плановый период 2017-2018 годов» следующие изменения:</w:t>
      </w:r>
    </w:p>
    <w:p w:rsidR="00CF3773" w:rsidRDefault="00CF3773" w:rsidP="00CF3773">
      <w:pPr>
        <w:ind w:left="180" w:hanging="360"/>
        <w:jc w:val="both"/>
      </w:pPr>
      <w:r>
        <w:t xml:space="preserve">     1.1 в пункте 1 п/п 1) цифры 10833,3 тыс</w:t>
      </w:r>
      <w:proofErr w:type="gramStart"/>
      <w:r>
        <w:t>.р</w:t>
      </w:r>
      <w:proofErr w:type="gramEnd"/>
      <w:r>
        <w:t>уб. заменить цифрами 18335,6тыс.руб., в т.ч. объем субвенций из областного бюджета местному бюджету 84,2 тыс.руб.;</w:t>
      </w:r>
    </w:p>
    <w:p w:rsidR="00CF3773" w:rsidRDefault="00CF3773" w:rsidP="00CF3773">
      <w:pPr>
        <w:jc w:val="both"/>
      </w:pPr>
      <w:r>
        <w:t xml:space="preserve">           в пункте 1 п/п 2) цифры 10944,5  тыс</w:t>
      </w:r>
      <w:proofErr w:type="gramStart"/>
      <w:r>
        <w:t>.р</w:t>
      </w:r>
      <w:proofErr w:type="gramEnd"/>
      <w:r>
        <w:t xml:space="preserve">уб. заменить цифрами </w:t>
      </w:r>
      <w:r>
        <w:rPr>
          <w:bCs/>
          <w:color w:val="000000"/>
        </w:rPr>
        <w:t xml:space="preserve">18446,8 </w:t>
      </w:r>
      <w:r>
        <w:t>тыс.руб</w:t>
      </w:r>
      <w:r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84,2 тыс.руб.</w:t>
      </w:r>
    </w:p>
    <w:p w:rsidR="00CF3773" w:rsidRDefault="00CF3773" w:rsidP="00CF3773">
      <w:pPr>
        <w:ind w:left="180" w:hanging="360"/>
        <w:jc w:val="both"/>
      </w:pPr>
    </w:p>
    <w:p w:rsidR="00CF3773" w:rsidRDefault="00CF3773" w:rsidP="00CF3773">
      <w:pPr>
        <w:ind w:left="180" w:hanging="360"/>
        <w:jc w:val="both"/>
      </w:pPr>
      <w:r>
        <w:t xml:space="preserve">     1.2 утвердить приложение 4 «Распределение бюджетных ассигнований на 2016 год    по разделам, подразделам, целевым статьям и видам расходов» в прилагаемой редакции;</w:t>
      </w:r>
    </w:p>
    <w:p w:rsidR="00CF3773" w:rsidRDefault="00CF3773" w:rsidP="00CF3773">
      <w:pPr>
        <w:ind w:left="180" w:hanging="360"/>
        <w:jc w:val="both"/>
      </w:pPr>
      <w:r>
        <w:t xml:space="preserve">     1.3 утвердить приложение 5 «Ведомственная структура расходов на 2016 год в прилагаемой редакции;</w:t>
      </w:r>
    </w:p>
    <w:p w:rsidR="00CF3773" w:rsidRDefault="00CF3773" w:rsidP="00CF3773">
      <w:pPr>
        <w:ind w:left="180" w:hanging="360"/>
        <w:jc w:val="both"/>
      </w:pPr>
      <w:r>
        <w:t xml:space="preserve">     </w:t>
      </w:r>
    </w:p>
    <w:p w:rsidR="00CF3773" w:rsidRDefault="00CF3773" w:rsidP="00582630">
      <w:pPr>
        <w:ind w:left="180" w:hanging="360"/>
        <w:jc w:val="both"/>
      </w:pPr>
      <w:r>
        <w:t>2. Настоящее решение вступает в силу со дня его обнародования.</w:t>
      </w: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</w:t>
      </w: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</w:p>
    <w:tbl>
      <w:tblPr>
        <w:tblW w:w="10456" w:type="dxa"/>
        <w:tblLook w:val="04A0"/>
      </w:tblPr>
      <w:tblGrid>
        <w:gridCol w:w="4785"/>
        <w:gridCol w:w="5671"/>
      </w:tblGrid>
      <w:tr w:rsidR="00582630" w:rsidTr="00582630">
        <w:tc>
          <w:tcPr>
            <w:tcW w:w="4785" w:type="dxa"/>
          </w:tcPr>
          <w:p w:rsidR="00582630" w:rsidRDefault="0058263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582630" w:rsidRDefault="00582630">
            <w:pPr>
              <w:pStyle w:val="ConsPlusNormal"/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Глава Северотатарского сельсовета Татарского  района Новосибирской области</w:t>
            </w:r>
          </w:p>
          <w:p w:rsidR="00582630" w:rsidRDefault="0058263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582630" w:rsidRDefault="0058263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82630" w:rsidRDefault="00582630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   Н.Е.Бурыкин</w:t>
            </w:r>
          </w:p>
        </w:tc>
        <w:tc>
          <w:tcPr>
            <w:tcW w:w="5671" w:type="dxa"/>
          </w:tcPr>
          <w:p w:rsidR="00582630" w:rsidRDefault="00582630">
            <w:pPr>
              <w:spacing w:line="276" w:lineRule="auto"/>
              <w:ind w:right="-851"/>
              <w:jc w:val="both"/>
            </w:pPr>
            <w:r>
              <w:t xml:space="preserve">   </w:t>
            </w:r>
          </w:p>
          <w:p w:rsidR="00582630" w:rsidRDefault="00582630">
            <w:pPr>
              <w:spacing w:line="276" w:lineRule="auto"/>
              <w:ind w:right="-851"/>
            </w:pPr>
            <w:r>
              <w:t xml:space="preserve"> Председатель Совета депутатов                                         </w:t>
            </w:r>
          </w:p>
          <w:p w:rsidR="00582630" w:rsidRDefault="00582630">
            <w:pPr>
              <w:spacing w:line="276" w:lineRule="auto"/>
            </w:pPr>
            <w:r>
              <w:t xml:space="preserve">Северотатарского сельсовета </w:t>
            </w:r>
          </w:p>
          <w:p w:rsidR="00582630" w:rsidRDefault="00582630">
            <w:pPr>
              <w:spacing w:line="276" w:lineRule="auto"/>
            </w:pPr>
            <w:r>
              <w:t>Татарского района  Новосибирской области</w:t>
            </w:r>
          </w:p>
          <w:p w:rsidR="00582630" w:rsidRDefault="00582630">
            <w:pPr>
              <w:spacing w:line="276" w:lineRule="auto"/>
            </w:pPr>
          </w:p>
          <w:p w:rsidR="00582630" w:rsidRDefault="00582630">
            <w:pPr>
              <w:spacing w:line="276" w:lineRule="auto"/>
            </w:pPr>
            <w:r>
              <w:t xml:space="preserve">      _______________ Л.В.Кулик</w:t>
            </w:r>
          </w:p>
          <w:p w:rsidR="00582630" w:rsidRDefault="0058263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                                   </w:t>
            </w:r>
          </w:p>
        </w:tc>
      </w:tr>
    </w:tbl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</w:p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ПРИЛОЖЕНИЕ № 4</w:t>
      </w:r>
    </w:p>
    <w:p w:rsidR="00CF3773" w:rsidRDefault="00CF3773" w:rsidP="00CF3773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к решению восьмой сессии </w:t>
      </w:r>
    </w:p>
    <w:p w:rsidR="00CF3773" w:rsidRDefault="00CF3773" w:rsidP="00CF3773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Совета депутатов пятого созыва </w:t>
      </w:r>
    </w:p>
    <w:p w:rsidR="00CF3773" w:rsidRDefault="00CF3773" w:rsidP="00CF3773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Северотатарского сельсовета   </w:t>
      </w:r>
    </w:p>
    <w:p w:rsidR="00CF3773" w:rsidRDefault="00CF3773" w:rsidP="00CF3773">
      <w:pPr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   от 08.08.2016 г. № </w:t>
      </w:r>
      <w:r w:rsidR="00582630">
        <w:rPr>
          <w:color w:val="000000"/>
          <w:sz w:val="20"/>
          <w:szCs w:val="20"/>
        </w:rPr>
        <w:t>17</w:t>
      </w:r>
    </w:p>
    <w:p w:rsidR="00CF3773" w:rsidRDefault="00CF3773" w:rsidP="00CF3773">
      <w:pPr>
        <w:tabs>
          <w:tab w:val="left" w:pos="3165"/>
          <w:tab w:val="center" w:pos="4677"/>
        </w:tabs>
        <w:rPr>
          <w:sz w:val="20"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sz w:val="20"/>
        </w:rPr>
      </w:pPr>
    </w:p>
    <w:p w:rsidR="00CF3773" w:rsidRDefault="00CF3773" w:rsidP="00CF3773">
      <w:pPr>
        <w:tabs>
          <w:tab w:val="left" w:pos="3165"/>
          <w:tab w:val="center" w:pos="4677"/>
        </w:tabs>
        <w:rPr>
          <w:sz w:val="20"/>
        </w:rPr>
      </w:pPr>
    </w:p>
    <w:tbl>
      <w:tblPr>
        <w:tblW w:w="10275" w:type="dxa"/>
        <w:tblInd w:w="-3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945"/>
        <w:gridCol w:w="440"/>
        <w:gridCol w:w="720"/>
        <w:gridCol w:w="1353"/>
        <w:gridCol w:w="540"/>
        <w:gridCol w:w="1135"/>
        <w:gridCol w:w="142"/>
      </w:tblGrid>
      <w:tr w:rsidR="00CF3773" w:rsidTr="00CF3773">
        <w:trPr>
          <w:gridAfter w:val="1"/>
          <w:wAfter w:w="142" w:type="dxa"/>
          <w:trHeight w:val="2335"/>
        </w:trPr>
        <w:tc>
          <w:tcPr>
            <w:tcW w:w="10135" w:type="dxa"/>
            <w:gridSpan w:val="6"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CF3773" w:rsidRDefault="00CF37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РАСПРЕДЕЛЕНИЕ БЮДЖЕТНЫХ АССИГНОВАНИЙ НА 2016 ГОД </w:t>
            </w:r>
          </w:p>
          <w:p w:rsidR="00CF3773" w:rsidRDefault="00CF37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 ПЛАНОВЫЙ ПЕРИОД 2017</w:t>
            </w:r>
            <w:proofErr w:type="gramStart"/>
            <w:r>
              <w:rPr>
                <w:b/>
                <w:color w:val="000000"/>
              </w:rPr>
              <w:t xml:space="preserve"> И</w:t>
            </w:r>
            <w:proofErr w:type="gramEnd"/>
            <w:r>
              <w:rPr>
                <w:b/>
                <w:color w:val="000000"/>
              </w:rPr>
              <w:t xml:space="preserve"> 2018 ГОДОВ ПО РАЗДЕЛАМ, ПОДРАЗДЕЛАМ, ЦЕЛЕВЫМ СТАТЬЯМ И ВИДАМ </w:t>
            </w:r>
          </w:p>
          <w:p w:rsidR="00CF3773" w:rsidRDefault="00CF37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РАСХОДОВ КЛАССИФИКАЦИИ РАСХОДОВ БЮДЖЕТОВ</w:t>
            </w:r>
          </w:p>
          <w:p w:rsidR="00CF3773" w:rsidRDefault="00CF3773">
            <w:pPr>
              <w:jc w:val="center"/>
              <w:rPr>
                <w:b/>
                <w:color w:val="000000"/>
              </w:rPr>
            </w:pPr>
          </w:p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Распределение бюджетных ассигнований на 2016 год по разделам, </w:t>
            </w:r>
          </w:p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подразделам и целевым статьям и видам расходов </w:t>
            </w:r>
          </w:p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Таблица 1</w:t>
            </w:r>
          </w:p>
        </w:tc>
      </w:tr>
      <w:tr w:rsidR="00CF3773" w:rsidTr="00CF3773">
        <w:trPr>
          <w:trHeight w:val="262"/>
        </w:trPr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78"/>
        </w:trPr>
        <w:tc>
          <w:tcPr>
            <w:tcW w:w="59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2544,5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7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6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6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1996,4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450,1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43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1496,4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570,4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за исключением фонда оплаты труда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государственных (муниципальных) </w:t>
            </w:r>
            <w:r>
              <w:rPr>
                <w:color w:val="000000"/>
                <w:sz w:val="18"/>
                <w:szCs w:val="18"/>
              </w:rPr>
              <w:lastRenderedPageBreak/>
              <w:t>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6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Избирательная комиссия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расходы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9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5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1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4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  <w:p w:rsidR="00CF3773" w:rsidRDefault="00CF37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10 0 00 70440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5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2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44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2826,6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Региональные целевые программы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мероприятий долгосрочной целевой программы «Развитие газификации  территорий населенных пунктов Новосибирской области на 2012-2016 годы»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39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Государственная поддержка сельского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Прочие  мероприятия в области сельскохозяйственного производства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Вопросы в области лесных отношений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отдельных полномочий в области лесных отношение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Передача полномочий по акцизам на формирование дорожного фонда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99 0 00 04010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Дороги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610 00 70760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Малое и среднее предпринимательство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433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Субсидии на поддержку малого и среднего </w:t>
            </w:r>
            <w:proofErr w:type="gramStart"/>
            <w:r>
              <w:rPr>
                <w:color w:val="000000"/>
                <w:sz w:val="18"/>
                <w:szCs w:val="18"/>
              </w:rPr>
              <w:t>предпринимательства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включая крестьянские (фермерские)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7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7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8504,6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1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юридическим лицам (кроме некоммерческих организаций), </w:t>
            </w:r>
            <w:r>
              <w:rPr>
                <w:sz w:val="18"/>
                <w:szCs w:val="18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Коммунальное хозяйство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8115,6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09 1 00 50180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6282,8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2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1177,8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99 0 00 04190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247,0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8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5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7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1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07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9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74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6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6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45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Охрана природы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4315,1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4315,1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2842,6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11 0 00 51470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58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Дворцы культуры и дома культуры, другие учреждения культуры и средств массовой информации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44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обслуживание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 муниципальных служащих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30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Пенсии, выплачиваемые организациям сектора государственного управления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tabs>
                <w:tab w:val="left" w:pos="360"/>
                <w:tab w:val="center" w:pos="537"/>
              </w:tabs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2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06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72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198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trHeight w:val="301"/>
        </w:trPr>
        <w:tc>
          <w:tcPr>
            <w:tcW w:w="5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18446,8</w:t>
            </w:r>
          </w:p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F3773" w:rsidRDefault="00CF3773" w:rsidP="00CF3773"/>
    <w:p w:rsidR="00CF3773" w:rsidRDefault="00CF3773" w:rsidP="00CF3773"/>
    <w:p w:rsidR="00CF3773" w:rsidRDefault="00CF3773" w:rsidP="00CF3773">
      <w:pPr>
        <w:tabs>
          <w:tab w:val="left" w:pos="3165"/>
          <w:tab w:val="center" w:pos="4677"/>
        </w:tabs>
        <w:rPr>
          <w:b/>
        </w:rPr>
      </w:pPr>
      <w:r>
        <w:br w:type="page"/>
      </w:r>
      <w:r>
        <w:rPr>
          <w:b/>
        </w:rPr>
        <w:lastRenderedPageBreak/>
        <w:t xml:space="preserve">                                                                          </w:t>
      </w:r>
    </w:p>
    <w:p w:rsidR="00CF3773" w:rsidRDefault="00CF3773" w:rsidP="00CF3773">
      <w:pPr>
        <w:tabs>
          <w:tab w:val="left" w:pos="3165"/>
          <w:tab w:val="center" w:pos="4677"/>
        </w:tabs>
        <w:jc w:val="center"/>
        <w:rPr>
          <w:b/>
        </w:rPr>
      </w:pPr>
      <w:r>
        <w:rPr>
          <w:b/>
        </w:rPr>
        <w:t xml:space="preserve">                                                     ПРИЛОЖЕНИЕ № 5</w:t>
      </w:r>
    </w:p>
    <w:p w:rsidR="00CF3773" w:rsidRDefault="00CF3773" w:rsidP="00CF3773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к решению восьмой  сессии </w:t>
      </w:r>
    </w:p>
    <w:p w:rsidR="00CF3773" w:rsidRDefault="00CF3773" w:rsidP="00CF3773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Совета депутатов пятого созыва </w:t>
      </w:r>
    </w:p>
    <w:p w:rsidR="00CF3773" w:rsidRDefault="00CF3773" w:rsidP="00CF3773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Северотатарского сельсовета   </w:t>
      </w:r>
    </w:p>
    <w:p w:rsidR="00CF3773" w:rsidRDefault="00CF3773" w:rsidP="00CF3773">
      <w:pPr>
        <w:ind w:right="-140"/>
        <w:jc w:val="both"/>
        <w:rPr>
          <w:color w:val="000000"/>
          <w:sz w:val="20"/>
          <w:szCs w:val="20"/>
        </w:rPr>
      </w:pPr>
      <w:r>
        <w:rPr>
          <w:sz w:val="20"/>
        </w:rPr>
        <w:t xml:space="preserve">                                                                                                           </w:t>
      </w:r>
      <w:r>
        <w:rPr>
          <w:color w:val="000000"/>
          <w:sz w:val="20"/>
          <w:szCs w:val="20"/>
        </w:rPr>
        <w:t xml:space="preserve">  от 08.08.2016 г. № </w:t>
      </w:r>
      <w:r w:rsidR="00582630">
        <w:rPr>
          <w:color w:val="000000"/>
          <w:sz w:val="20"/>
          <w:szCs w:val="20"/>
        </w:rPr>
        <w:t>17</w:t>
      </w:r>
    </w:p>
    <w:p w:rsidR="00CF3773" w:rsidRDefault="00CF3773" w:rsidP="00CF3773">
      <w:pPr>
        <w:jc w:val="both"/>
        <w:rPr>
          <w:color w:val="000000"/>
          <w:sz w:val="20"/>
          <w:szCs w:val="20"/>
        </w:rPr>
      </w:pPr>
    </w:p>
    <w:p w:rsidR="00CF3773" w:rsidRDefault="00CF3773" w:rsidP="00CF3773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CF3773" w:rsidRDefault="00CF3773" w:rsidP="00CF3773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Ведомственная структура расходов местного бюджета на 2016 год и</w:t>
      </w:r>
    </w:p>
    <w:p w:rsidR="00CF3773" w:rsidRDefault="00CF3773" w:rsidP="00CF3773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color w:val="000000"/>
        </w:rPr>
        <w:t>плановый период 2017-2018 годов</w:t>
      </w:r>
      <w:r>
        <w:rPr>
          <w:b/>
          <w:bCs/>
          <w:color w:val="000000"/>
          <w:sz w:val="20"/>
          <w:szCs w:val="20"/>
        </w:rPr>
        <w:t xml:space="preserve">                               </w:t>
      </w:r>
    </w:p>
    <w:tbl>
      <w:tblPr>
        <w:tblW w:w="19290" w:type="dxa"/>
        <w:tblInd w:w="-3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401"/>
        <w:gridCol w:w="540"/>
        <w:gridCol w:w="900"/>
        <w:gridCol w:w="400"/>
        <w:gridCol w:w="1230"/>
        <w:gridCol w:w="540"/>
        <w:gridCol w:w="634"/>
        <w:gridCol w:w="720"/>
        <w:gridCol w:w="125"/>
        <w:gridCol w:w="8800"/>
      </w:tblGrid>
      <w:tr w:rsidR="00CF3773" w:rsidTr="00CF3773">
        <w:trPr>
          <w:trHeight w:val="1293"/>
        </w:trPr>
        <w:tc>
          <w:tcPr>
            <w:tcW w:w="9644" w:type="dxa"/>
            <w:gridSpan w:val="7"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CF3773" w:rsidRDefault="00CF377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Таблица 1</w:t>
            </w:r>
          </w:p>
        </w:tc>
        <w:tc>
          <w:tcPr>
            <w:tcW w:w="9644" w:type="dxa"/>
            <w:gridSpan w:val="3"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CF3773" w:rsidTr="00CF3773">
        <w:trPr>
          <w:gridAfter w:val="1"/>
          <w:wAfter w:w="8799" w:type="dxa"/>
          <w:trHeight w:val="26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Сумма тыс. </w:t>
            </w:r>
            <w:proofErr w:type="spellStart"/>
            <w:r>
              <w:rPr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25" w:type="dxa"/>
            <w:vMerge w:val="restart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78"/>
        </w:trPr>
        <w:tc>
          <w:tcPr>
            <w:tcW w:w="54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2544,5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7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6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3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3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3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464,3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3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6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4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1996,4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4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4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450,1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4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129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4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43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1496,4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850,8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570,4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261,7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за исключением фонда оплаты труда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прочих налогов, сборов и иных обязательных платежей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6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иных обязательных платежей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99 0 00 01030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05 0 00 70190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гос. власти субъектов РФ и органов местного самоуправления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99 0 00 00010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62,3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9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Избирательная комиссия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9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Резервный фонд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99 0 00 02020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9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расходы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9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3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99 0 00 02040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5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13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43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99 0 00 51180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  <w:p w:rsidR="00CF3773" w:rsidRDefault="00CF37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Защита населения и территории от 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10 0 00 70440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по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5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2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44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2826,6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Топливно-энергетический комплекс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Региональные целевые программы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мероприятий долгосрочной целевой программы «Развитие газификации  территорий населенных пунктов Новосибирской области на 2012-2016 годы»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39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40 0 00 04050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411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Государственная поддержка сельского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Прочие  мероприятия в области сельскохозяйственного производства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Лесное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Вопросы в области лесных отношений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отдельных полномочий в области лесных отношение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99 0 00 03110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Автомобильный транспорт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Отдельные мероприятия в области автомобильного транспорта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99 0 00 04030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854,3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Передача полномочий по акцизам на формирование дорожного фонда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99 0 00 04010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Дороги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610 00 70760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1970,0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1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Прочие  закупки товаров, работ услуг для </w:t>
            </w:r>
            <w:r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99 0 00 03040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Малое и среднее предпринимательство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433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Субсидии на поддержку малого и среднего </w:t>
            </w:r>
            <w:proofErr w:type="gramStart"/>
            <w:r>
              <w:rPr>
                <w:color w:val="000000"/>
                <w:sz w:val="18"/>
                <w:szCs w:val="18"/>
              </w:rPr>
              <w:t>предпринимательства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включая крестьянские (фермерские)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7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7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99 0 00 03060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7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8504,6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1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99 0 00 04120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8115,6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03 0 00 20540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09 1 00 50180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6282,8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21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1177,8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Бюджетные инвестиции в объекты государственной (муниципальной) собственности бюджетным учреждениям в рамках государственного заказа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99 0 00 04190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247,0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99 0 00 04190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8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328,9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51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7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1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1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1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99 0 00 04220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0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Озеленение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0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0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0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07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7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7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7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99 0 00 04230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9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74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61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61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99 0 00 04290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45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Охрана природы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99 0 00 03090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0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4315,1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0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4315,1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58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03 0 00 70510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2842,6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58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11 0 00 51470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58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Дворцы культуры и дома культуры, другие учреждения культуры и средств массовой информации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44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муниципальным бюджетным и автономным учреждениям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99 0 00 05210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1472,5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обслуживание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 муниципальных служащих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30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Пенсии, выплачиваемые организациям сектора государственного управления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99 0 00 08010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313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tabs>
                <w:tab w:val="left" w:pos="360"/>
                <w:tab w:val="center" w:pos="537"/>
              </w:tabs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138,5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0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20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06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72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9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6,2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9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198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 закупки товаров, работ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99 0 00 07080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773" w:rsidTr="00CF3773">
        <w:trPr>
          <w:gridAfter w:val="1"/>
          <w:wAfter w:w="8799" w:type="dxa"/>
          <w:trHeight w:val="301"/>
        </w:trPr>
        <w:tc>
          <w:tcPr>
            <w:tcW w:w="5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 РАСХОДОВ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019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18446,8</w:t>
            </w:r>
          </w:p>
          <w:p w:rsidR="00CF3773" w:rsidRDefault="00CF377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CF3773" w:rsidRDefault="00CF37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F3773" w:rsidRDefault="00CF3773" w:rsidP="00CF3773"/>
    <w:p w:rsidR="00CF3773" w:rsidRDefault="00CF3773" w:rsidP="00CF3773"/>
    <w:p w:rsidR="00CF3773" w:rsidRDefault="00CF3773" w:rsidP="00CF3773">
      <w:pPr>
        <w:jc w:val="center"/>
        <w:rPr>
          <w:b/>
          <w:bCs/>
          <w:color w:val="000000"/>
          <w:sz w:val="20"/>
          <w:szCs w:val="20"/>
        </w:rPr>
      </w:pPr>
    </w:p>
    <w:p w:rsidR="00CF3773" w:rsidRDefault="00CF3773" w:rsidP="00CF3773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</w:t>
      </w:r>
    </w:p>
    <w:p w:rsidR="00CF3773" w:rsidRDefault="00CF3773" w:rsidP="00CF3773"/>
    <w:p w:rsidR="00CF3773" w:rsidRDefault="00CF3773" w:rsidP="00CF3773">
      <w:pPr>
        <w:tabs>
          <w:tab w:val="left" w:pos="4545"/>
        </w:tabs>
      </w:pPr>
    </w:p>
    <w:p w:rsidR="00CF3773" w:rsidRDefault="00CF3773" w:rsidP="00CF3773">
      <w:pPr>
        <w:tabs>
          <w:tab w:val="left" w:pos="4545"/>
        </w:tabs>
      </w:pPr>
    </w:p>
    <w:p w:rsidR="009C0EDA" w:rsidRDefault="009C0EDA"/>
    <w:sectPr w:rsidR="009C0EDA" w:rsidSect="009C0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3773"/>
    <w:rsid w:val="00107A64"/>
    <w:rsid w:val="003A787A"/>
    <w:rsid w:val="00582630"/>
    <w:rsid w:val="005A6BC8"/>
    <w:rsid w:val="009C0EDA"/>
    <w:rsid w:val="00CF3773"/>
    <w:rsid w:val="00F80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F3773"/>
    <w:pPr>
      <w:keepNext/>
      <w:ind w:left="112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F37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CF37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F37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CF37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CF37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CF377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CF37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CF37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CF37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CF377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b">
    <w:name w:val="Table Grid"/>
    <w:basedOn w:val="a1"/>
    <w:rsid w:val="00CF3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826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5457</Words>
  <Characters>31105</Characters>
  <Application>Microsoft Office Word</Application>
  <DocSecurity>0</DocSecurity>
  <Lines>259</Lines>
  <Paragraphs>72</Paragraphs>
  <ScaleCrop>false</ScaleCrop>
  <Company>Microsoft</Company>
  <LinksUpToDate>false</LinksUpToDate>
  <CharactersWithSpaces>36490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3</cp:revision>
  <cp:lastPrinted>2016-10-21T00:54:00Z</cp:lastPrinted>
  <dcterms:created xsi:type="dcterms:W3CDTF">2016-10-06T09:51:00Z</dcterms:created>
  <dcterms:modified xsi:type="dcterms:W3CDTF">2016-10-21T06:10:00Z</dcterms:modified>
</cp:coreProperties>
</file>